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05" w:rsidRPr="00D73305" w:rsidRDefault="00D73305" w:rsidP="00D73305">
      <w:pPr>
        <w:spacing w:after="0" w:line="240" w:lineRule="auto"/>
        <w:rPr>
          <w:rFonts w:ascii="Times New Roman" w:eastAsia="Times New Roman" w:hAnsi="Times New Roman" w:cs="Times New Roman"/>
          <w:sz w:val="24"/>
          <w:szCs w:val="24"/>
          <w:lang w:eastAsia="cs-CZ"/>
        </w:rPr>
      </w:pPr>
      <w:r w:rsidRPr="00D73305">
        <w:rPr>
          <w:rFonts w:ascii="Arial" w:eastAsia="Times New Roman" w:hAnsi="Arial" w:cs="Arial"/>
          <w:color w:val="000000"/>
          <w:sz w:val="24"/>
          <w:szCs w:val="24"/>
          <w:lang w:eastAsia="cs-CZ"/>
        </w:rPr>
        <w:br/>
      </w:r>
    </w:p>
    <w:p w:rsidR="00D73305" w:rsidRDefault="00D73305" w:rsidP="00D73305">
      <w:pPr>
        <w:shd w:val="clear" w:color="auto" w:fill="FFFFFF"/>
        <w:spacing w:after="0" w:line="240" w:lineRule="auto"/>
        <w:rPr>
          <w:rFonts w:ascii="Calibri" w:eastAsia="Times New Roman" w:hAnsi="Calibri" w:cs="Calibri"/>
          <w:color w:val="203864"/>
          <w:lang w:eastAsia="cs-CZ"/>
        </w:rPr>
      </w:pPr>
      <w:r>
        <w:rPr>
          <w:rFonts w:ascii="Calibri" w:eastAsia="Times New Roman" w:hAnsi="Calibri" w:cs="Calibri"/>
          <w:color w:val="203864"/>
          <w:lang w:eastAsia="cs-CZ"/>
        </w:rPr>
        <w:t>Vážení rodiče,</w:t>
      </w:r>
    </w:p>
    <w:p w:rsidR="00D73305" w:rsidRDefault="00D73305" w:rsidP="00D73305">
      <w:pPr>
        <w:shd w:val="clear" w:color="auto" w:fill="FFFFFF"/>
        <w:spacing w:after="0" w:line="240" w:lineRule="auto"/>
        <w:rPr>
          <w:rFonts w:ascii="Calibri" w:eastAsia="Times New Roman" w:hAnsi="Calibri" w:cs="Calibri"/>
          <w:color w:val="203864"/>
          <w:lang w:eastAsia="cs-CZ"/>
        </w:rPr>
      </w:pPr>
    </w:p>
    <w:p w:rsidR="00D73305" w:rsidRDefault="00D73305" w:rsidP="00D73305">
      <w:pPr>
        <w:shd w:val="clear" w:color="auto" w:fill="FFFFFF"/>
        <w:spacing w:after="0" w:line="240" w:lineRule="auto"/>
        <w:rPr>
          <w:rFonts w:ascii="Calibri" w:eastAsia="Times New Roman" w:hAnsi="Calibri" w:cs="Calibri"/>
          <w:color w:val="203864"/>
          <w:lang w:eastAsia="cs-CZ"/>
        </w:rPr>
      </w:pPr>
    </w:p>
    <w:p w:rsidR="00D73305" w:rsidRDefault="00D73305" w:rsidP="00D73305">
      <w:pPr>
        <w:shd w:val="clear" w:color="auto" w:fill="FFFFFF"/>
        <w:spacing w:after="0" w:line="240" w:lineRule="auto"/>
        <w:rPr>
          <w:rFonts w:ascii="Calibri" w:eastAsia="Times New Roman" w:hAnsi="Calibri" w:cs="Calibri"/>
          <w:color w:val="1F497D"/>
          <w:lang w:eastAsia="cs-CZ"/>
        </w:rPr>
      </w:pPr>
      <w:r>
        <w:rPr>
          <w:rFonts w:ascii="Calibri" w:eastAsia="Times New Roman" w:hAnsi="Calibri" w:cs="Calibri"/>
          <w:color w:val="203864"/>
          <w:lang w:eastAsia="cs-CZ"/>
        </w:rPr>
        <w:t xml:space="preserve">škola byla požádána </w:t>
      </w:r>
      <w:r w:rsidRPr="00D73305">
        <w:rPr>
          <w:rFonts w:ascii="Calibri" w:eastAsia="Times New Roman" w:hAnsi="Calibri" w:cs="Calibri"/>
          <w:color w:val="203864"/>
          <w:lang w:eastAsia="cs-CZ"/>
        </w:rPr>
        <w:t>panem Ing. Leošem Beranem z oddělení dopravní obslužnosti </w:t>
      </w:r>
      <w:r w:rsidRPr="00D73305">
        <w:rPr>
          <w:rFonts w:ascii="Calibri" w:eastAsia="Times New Roman" w:hAnsi="Calibri" w:cs="Calibri"/>
          <w:color w:val="1F497D"/>
          <w:lang w:eastAsia="cs-CZ"/>
        </w:rPr>
        <w:t>Kra</w:t>
      </w:r>
      <w:r>
        <w:rPr>
          <w:rFonts w:ascii="Calibri" w:eastAsia="Times New Roman" w:hAnsi="Calibri" w:cs="Calibri"/>
          <w:color w:val="1F497D"/>
          <w:lang w:eastAsia="cs-CZ"/>
        </w:rPr>
        <w:t xml:space="preserve">jského úřadu Pardubického kraje a Mgr. Martinem Kissem, vedoucím odboru školství KÚ Pardubického kraje o předání aktuální informace k možnosti omezení dopravy: </w:t>
      </w:r>
    </w:p>
    <w:p w:rsidR="00D73305" w:rsidRDefault="00D73305" w:rsidP="00D73305">
      <w:pPr>
        <w:shd w:val="clear" w:color="auto" w:fill="FFFFFF"/>
        <w:spacing w:after="0" w:line="240" w:lineRule="auto"/>
        <w:rPr>
          <w:rFonts w:ascii="Calibri" w:eastAsia="Times New Roman" w:hAnsi="Calibri" w:cs="Calibri"/>
          <w:color w:val="1F497D"/>
          <w:lang w:eastAsia="cs-CZ"/>
        </w:rPr>
      </w:pPr>
    </w:p>
    <w:p w:rsidR="00944A06" w:rsidRDefault="00944A06" w:rsidP="00D73305">
      <w:pPr>
        <w:shd w:val="clear" w:color="auto" w:fill="FFFFFF"/>
        <w:spacing w:after="0" w:line="240" w:lineRule="auto"/>
        <w:jc w:val="both"/>
        <w:rPr>
          <w:rFonts w:ascii="Calibri" w:eastAsia="Times New Roman" w:hAnsi="Calibri" w:cs="Calibri"/>
          <w:i/>
          <w:iCs/>
          <w:color w:val="203864"/>
          <w:lang w:eastAsia="cs-CZ"/>
        </w:rPr>
      </w:pPr>
    </w:p>
    <w:p w:rsidR="00D73305" w:rsidRPr="00D73305" w:rsidRDefault="00D73305" w:rsidP="00D73305">
      <w:pPr>
        <w:shd w:val="clear" w:color="auto" w:fill="FFFFFF"/>
        <w:spacing w:after="0" w:line="240" w:lineRule="auto"/>
        <w:jc w:val="both"/>
        <w:rPr>
          <w:rFonts w:ascii="Calibri" w:eastAsia="Times New Roman" w:hAnsi="Calibri" w:cs="Calibri"/>
          <w:color w:val="003399"/>
          <w:lang w:eastAsia="cs-CZ"/>
        </w:rPr>
      </w:pPr>
      <w:r w:rsidRPr="00D73305">
        <w:rPr>
          <w:rFonts w:ascii="Calibri" w:eastAsia="Times New Roman" w:hAnsi="Calibri" w:cs="Calibri"/>
          <w:i/>
          <w:iCs/>
          <w:color w:val="203864"/>
          <w:sz w:val="6"/>
          <w:szCs w:val="6"/>
          <w:lang w:eastAsia="cs-CZ"/>
        </w:rPr>
        <w:t> </w:t>
      </w:r>
    </w:p>
    <w:p w:rsidR="00D73305" w:rsidRDefault="00D73305" w:rsidP="00D73305">
      <w:pPr>
        <w:shd w:val="clear" w:color="auto" w:fill="FFFFFF"/>
        <w:spacing w:after="0" w:line="240" w:lineRule="auto"/>
        <w:jc w:val="both"/>
        <w:rPr>
          <w:rFonts w:ascii="Calibri" w:eastAsia="Times New Roman" w:hAnsi="Calibri" w:cs="Calibri"/>
          <w:b/>
          <w:bCs/>
          <w:i/>
          <w:iCs/>
          <w:color w:val="FF0000"/>
          <w:u w:val="single"/>
          <w:lang w:eastAsia="cs-CZ"/>
        </w:rPr>
      </w:pPr>
      <w:r w:rsidRPr="00D73305">
        <w:rPr>
          <w:rFonts w:ascii="Calibri" w:eastAsia="Times New Roman" w:hAnsi="Calibri" w:cs="Calibri"/>
          <w:b/>
          <w:bCs/>
          <w:i/>
          <w:iCs/>
          <w:color w:val="FF0000"/>
          <w:u w:val="single"/>
          <w:lang w:eastAsia="cs-CZ"/>
        </w:rPr>
        <w:t>„Vážení rodiče, s ohledem na přijatá opatření Ministerstva zdravotnictví, která vstupují v platnost od 17. 1. 2022, může dojít k nezajištění autobusové dopravy žáků a studentů do školských zařízení.  Děkujeme za pochopení“.</w:t>
      </w:r>
    </w:p>
    <w:p w:rsidR="00944A06" w:rsidRDefault="00944A06" w:rsidP="00D73305">
      <w:pPr>
        <w:shd w:val="clear" w:color="auto" w:fill="FFFFFF"/>
        <w:spacing w:after="0" w:line="240" w:lineRule="auto"/>
        <w:jc w:val="both"/>
        <w:rPr>
          <w:rFonts w:ascii="Calibri" w:eastAsia="Times New Roman" w:hAnsi="Calibri" w:cs="Calibri"/>
          <w:b/>
          <w:color w:val="FF0000"/>
          <w:lang w:eastAsia="cs-CZ"/>
        </w:rPr>
      </w:pPr>
    </w:p>
    <w:p w:rsidR="00944A06" w:rsidRDefault="00944A06" w:rsidP="00D73305">
      <w:pPr>
        <w:shd w:val="clear" w:color="auto" w:fill="FFFFFF"/>
        <w:spacing w:after="0" w:line="240" w:lineRule="auto"/>
        <w:jc w:val="both"/>
        <w:rPr>
          <w:rFonts w:ascii="Calibri" w:eastAsia="Times New Roman" w:hAnsi="Calibri" w:cs="Calibri"/>
          <w:b/>
          <w:color w:val="FF0000"/>
          <w:lang w:eastAsia="cs-CZ"/>
        </w:rPr>
      </w:pPr>
      <w:r w:rsidRPr="00944A06">
        <w:rPr>
          <w:rFonts w:ascii="Calibri" w:eastAsia="Times New Roman" w:hAnsi="Calibri" w:cs="Calibri"/>
          <w:b/>
          <w:bCs/>
          <w:i/>
          <w:iCs/>
          <w:color w:val="FF0000"/>
          <w:u w:val="single"/>
          <w:lang w:eastAsia="cs-CZ"/>
        </w:rPr>
        <w:t>Vysv</w:t>
      </w:r>
      <w:r>
        <w:rPr>
          <w:rFonts w:ascii="Calibri" w:eastAsia="Times New Roman" w:hAnsi="Calibri" w:cs="Calibri"/>
          <w:b/>
          <w:color w:val="FF0000"/>
          <w:lang w:eastAsia="cs-CZ"/>
        </w:rPr>
        <w:t xml:space="preserve">ětlení: </w:t>
      </w:r>
    </w:p>
    <w:p w:rsidR="00944A06" w:rsidRDefault="00944A06" w:rsidP="00D73305">
      <w:pPr>
        <w:shd w:val="clear" w:color="auto" w:fill="FFFFFF"/>
        <w:spacing w:after="0" w:line="240" w:lineRule="auto"/>
        <w:jc w:val="both"/>
        <w:rPr>
          <w:rFonts w:ascii="Calibri" w:eastAsia="Times New Roman" w:hAnsi="Calibri" w:cs="Calibri"/>
          <w:b/>
          <w:color w:val="FF0000"/>
          <w:lang w:eastAsia="cs-CZ"/>
        </w:rPr>
      </w:pPr>
    </w:p>
    <w:p w:rsidR="00944A06" w:rsidRPr="00D73305" w:rsidRDefault="00944A06" w:rsidP="00944A06">
      <w:pPr>
        <w:shd w:val="clear" w:color="auto" w:fill="FFFFFF"/>
        <w:spacing w:after="0" w:line="240" w:lineRule="auto"/>
        <w:jc w:val="both"/>
        <w:rPr>
          <w:rFonts w:ascii="Calibri" w:eastAsia="Times New Roman" w:hAnsi="Calibri" w:cs="Calibri"/>
          <w:color w:val="003399"/>
          <w:lang w:eastAsia="cs-CZ"/>
        </w:rPr>
      </w:pPr>
      <w:r>
        <w:rPr>
          <w:rFonts w:ascii="Calibri" w:eastAsia="Times New Roman" w:hAnsi="Calibri" w:cs="Calibri"/>
          <w:i/>
          <w:iCs/>
          <w:color w:val="203864"/>
          <w:lang w:eastAsia="cs-CZ"/>
        </w:rPr>
        <w:t>V</w:t>
      </w:r>
      <w:r w:rsidRPr="00D73305">
        <w:rPr>
          <w:rFonts w:ascii="Calibri" w:eastAsia="Times New Roman" w:hAnsi="Calibri" w:cs="Calibri"/>
          <w:i/>
          <w:iCs/>
          <w:color w:val="203864"/>
          <w:lang w:eastAsia="cs-CZ"/>
        </w:rPr>
        <w:t>eřejná autobusová doprava na části území Pardubického kraje se potýká s neodjetím některých spojů. Toto neodjetí je způsobeno nemocností řidičů</w:t>
      </w:r>
      <w:r w:rsidR="00381387">
        <w:rPr>
          <w:rFonts w:ascii="Calibri" w:eastAsia="Times New Roman" w:hAnsi="Calibri" w:cs="Calibri"/>
          <w:i/>
          <w:iCs/>
          <w:color w:val="203864"/>
          <w:lang w:eastAsia="cs-CZ"/>
        </w:rPr>
        <w:t>. S</w:t>
      </w:r>
      <w:r w:rsidRPr="00D73305">
        <w:rPr>
          <w:rFonts w:ascii="Calibri" w:eastAsia="Times New Roman" w:hAnsi="Calibri" w:cs="Calibri"/>
          <w:i/>
          <w:iCs/>
          <w:color w:val="203864"/>
          <w:lang w:eastAsia="cs-CZ"/>
        </w:rPr>
        <w:t xml:space="preserve">  počátkem povinného testování přítomnosti Covid-19, tedy od 17. 1. 2022, </w:t>
      </w:r>
      <w:r w:rsidR="00381387">
        <w:rPr>
          <w:rFonts w:ascii="Calibri" w:eastAsia="Times New Roman" w:hAnsi="Calibri" w:cs="Calibri"/>
          <w:i/>
          <w:iCs/>
          <w:color w:val="203864"/>
          <w:lang w:eastAsia="cs-CZ"/>
        </w:rPr>
        <w:t xml:space="preserve">se může </w:t>
      </w:r>
      <w:r w:rsidRPr="00D73305">
        <w:rPr>
          <w:rFonts w:ascii="Calibri" w:eastAsia="Times New Roman" w:hAnsi="Calibri" w:cs="Calibri"/>
          <w:i/>
          <w:iCs/>
          <w:color w:val="203864"/>
          <w:lang w:eastAsia="cs-CZ"/>
        </w:rPr>
        <w:t xml:space="preserve">stát, že z důvodu zachycení pozitivity řidičů dojde ke zvýšení počtu neodjížděných spojů. </w:t>
      </w:r>
      <w:r w:rsidR="00381387">
        <w:rPr>
          <w:rFonts w:ascii="Calibri" w:eastAsia="Times New Roman" w:hAnsi="Calibri" w:cs="Calibri"/>
          <w:i/>
          <w:iCs/>
          <w:color w:val="203864"/>
          <w:lang w:eastAsia="cs-CZ"/>
        </w:rPr>
        <w:t>D</w:t>
      </w:r>
      <w:r w:rsidRPr="00D73305">
        <w:rPr>
          <w:rFonts w:ascii="Calibri" w:eastAsia="Times New Roman" w:hAnsi="Calibri" w:cs="Calibri"/>
          <w:i/>
          <w:iCs/>
          <w:color w:val="203864"/>
          <w:lang w:eastAsia="cs-CZ"/>
        </w:rPr>
        <w:t>opředu nebudeme znát rozsah nezajištěné dopravy. Z tohoto důvodu přistupujeme k jejímu preventivnímu omezení</w:t>
      </w:r>
      <w:r w:rsidR="00381387">
        <w:rPr>
          <w:rFonts w:ascii="Calibri" w:eastAsia="Times New Roman" w:hAnsi="Calibri" w:cs="Calibri"/>
          <w:i/>
          <w:iCs/>
          <w:color w:val="203864"/>
          <w:lang w:eastAsia="cs-CZ"/>
        </w:rPr>
        <w:t xml:space="preserve"> </w:t>
      </w:r>
      <w:bookmarkStart w:id="0" w:name="_GoBack"/>
      <w:bookmarkEnd w:id="0"/>
      <w:r w:rsidRPr="00D73305">
        <w:rPr>
          <w:rFonts w:ascii="Calibri" w:eastAsia="Times New Roman" w:hAnsi="Calibri" w:cs="Calibri"/>
          <w:i/>
          <w:iCs/>
          <w:color w:val="203864"/>
          <w:lang w:eastAsia="cs-CZ"/>
        </w:rPr>
        <w:t>tak, že základním principem tohoto omezení v Pardubickém kraji je spuštění letního prázdninového režimu s doplněním oběhů autobusů o školní spoje (prioritou jsou ranní školní spoje), </w:t>
      </w:r>
      <w:r w:rsidRPr="00D73305">
        <w:rPr>
          <w:rFonts w:ascii="Calibri" w:eastAsia="Times New Roman" w:hAnsi="Calibri" w:cs="Calibri"/>
          <w:b/>
          <w:bCs/>
          <w:i/>
          <w:iCs/>
          <w:color w:val="203864"/>
          <w:lang w:eastAsia="cs-CZ"/>
        </w:rPr>
        <w:t>a to i za předpokladu, že tyto spoje budou odjížděny se zpožděním a nebude tedy zajištěna včasná docházka do škol</w:t>
      </w:r>
      <w:r w:rsidRPr="00D73305">
        <w:rPr>
          <w:rFonts w:ascii="Calibri" w:eastAsia="Times New Roman" w:hAnsi="Calibri" w:cs="Calibri"/>
          <w:i/>
          <w:iCs/>
          <w:color w:val="203864"/>
          <w:lang w:eastAsia="cs-CZ"/>
        </w:rPr>
        <w:t>. S dopravci jsou nyní připravovány jízdní řády, aby je bylo případně možné spustit „zde dne na den“.  Upravené jízdní řády naleznete např. na portálu IDOS  nebo informace poskytne dispečink IREDO tel. č. 491 580 333. Omezení u dalších dopravců bude aplikováno dle aktuální potřebnosti, stejně tak jako doba jeho trvání. </w:t>
      </w:r>
    </w:p>
    <w:p w:rsidR="00944A06" w:rsidRPr="00D73305" w:rsidRDefault="00944A06" w:rsidP="00944A06">
      <w:pPr>
        <w:shd w:val="clear" w:color="auto" w:fill="FFFFFF"/>
        <w:spacing w:after="0" w:line="240" w:lineRule="auto"/>
        <w:jc w:val="both"/>
        <w:rPr>
          <w:rFonts w:ascii="Calibri" w:eastAsia="Times New Roman" w:hAnsi="Calibri" w:cs="Calibri"/>
          <w:color w:val="003399"/>
          <w:lang w:eastAsia="cs-CZ"/>
        </w:rPr>
      </w:pPr>
      <w:r w:rsidRPr="00D73305">
        <w:rPr>
          <w:rFonts w:ascii="Calibri" w:eastAsia="Times New Roman" w:hAnsi="Calibri" w:cs="Calibri"/>
          <w:i/>
          <w:iCs/>
          <w:color w:val="203864"/>
          <w:lang w:eastAsia="cs-CZ"/>
        </w:rPr>
        <w:t>V drážní dopravě zatím o žádných omezeních neuvažujeme.</w:t>
      </w:r>
    </w:p>
    <w:p w:rsidR="00944A06" w:rsidRPr="00D73305" w:rsidRDefault="00944A06" w:rsidP="00D73305">
      <w:pPr>
        <w:shd w:val="clear" w:color="auto" w:fill="FFFFFF"/>
        <w:spacing w:after="0" w:line="240" w:lineRule="auto"/>
        <w:jc w:val="both"/>
        <w:rPr>
          <w:rFonts w:ascii="Calibri" w:eastAsia="Times New Roman" w:hAnsi="Calibri" w:cs="Calibri"/>
          <w:b/>
          <w:color w:val="FF0000"/>
          <w:lang w:eastAsia="cs-CZ"/>
        </w:rPr>
      </w:pPr>
    </w:p>
    <w:p w:rsidR="00D73305" w:rsidRPr="00D73305" w:rsidRDefault="00D73305" w:rsidP="00D73305">
      <w:pPr>
        <w:shd w:val="clear" w:color="auto" w:fill="FFFFFF"/>
        <w:spacing w:after="0" w:line="240" w:lineRule="auto"/>
        <w:jc w:val="both"/>
        <w:rPr>
          <w:rFonts w:ascii="Calibri" w:eastAsia="Times New Roman" w:hAnsi="Calibri" w:cs="Calibri"/>
          <w:color w:val="003399"/>
          <w:lang w:eastAsia="cs-CZ"/>
        </w:rPr>
      </w:pPr>
      <w:r w:rsidRPr="00D73305">
        <w:rPr>
          <w:rFonts w:ascii="Calibri" w:eastAsia="Times New Roman" w:hAnsi="Calibri" w:cs="Calibri"/>
          <w:b/>
          <w:bCs/>
          <w:i/>
          <w:iCs/>
          <w:color w:val="203864"/>
          <w:sz w:val="8"/>
          <w:szCs w:val="8"/>
          <w:lang w:eastAsia="cs-CZ"/>
        </w:rPr>
        <w:t> </w:t>
      </w:r>
    </w:p>
    <w:p w:rsidR="00D73305" w:rsidRPr="00D73305" w:rsidRDefault="00D73305" w:rsidP="00D73305">
      <w:pPr>
        <w:shd w:val="clear" w:color="auto" w:fill="FFFFFF"/>
        <w:spacing w:after="0" w:line="240" w:lineRule="auto"/>
        <w:jc w:val="both"/>
        <w:rPr>
          <w:rFonts w:ascii="Calibri" w:eastAsia="Times New Roman" w:hAnsi="Calibri" w:cs="Calibri"/>
          <w:color w:val="003399"/>
          <w:lang w:eastAsia="cs-CZ"/>
        </w:rPr>
      </w:pPr>
      <w:r w:rsidRPr="00D73305">
        <w:rPr>
          <w:rFonts w:ascii="Calibri" w:eastAsia="Times New Roman" w:hAnsi="Calibri" w:cs="Calibri"/>
          <w:color w:val="203864"/>
          <w:lang w:eastAsia="cs-CZ"/>
        </w:rPr>
        <w:t>Ing. Leoš Beran, v</w:t>
      </w:r>
      <w:r w:rsidRPr="00D73305">
        <w:rPr>
          <w:rFonts w:ascii="Calibri" w:eastAsia="Times New Roman" w:hAnsi="Calibri" w:cs="Calibri"/>
          <w:i/>
          <w:iCs/>
          <w:color w:val="203864"/>
          <w:lang w:eastAsia="cs-CZ"/>
        </w:rPr>
        <w:t> Pardubicích dne 12. 1. 2022</w:t>
      </w:r>
    </w:p>
    <w:p w:rsidR="00D73305" w:rsidRPr="00D73305" w:rsidRDefault="00D73305" w:rsidP="00D73305">
      <w:pPr>
        <w:shd w:val="clear" w:color="auto" w:fill="FFFFFF"/>
        <w:spacing w:after="0" w:line="240" w:lineRule="auto"/>
        <w:jc w:val="both"/>
        <w:rPr>
          <w:rFonts w:ascii="Calibri" w:eastAsia="Times New Roman" w:hAnsi="Calibri" w:cs="Calibri"/>
          <w:color w:val="003399"/>
          <w:lang w:eastAsia="cs-CZ"/>
        </w:rPr>
      </w:pPr>
      <w:r w:rsidRPr="00D73305">
        <w:rPr>
          <w:rFonts w:ascii="Calibri" w:eastAsia="Times New Roman" w:hAnsi="Calibri" w:cs="Calibri"/>
          <w:color w:val="203864"/>
          <w:lang w:eastAsia="cs-CZ"/>
        </w:rPr>
        <w:t> </w:t>
      </w:r>
    </w:p>
    <w:p w:rsidR="00D73305" w:rsidRPr="00D73305" w:rsidRDefault="00D73305" w:rsidP="00D73305">
      <w:pPr>
        <w:shd w:val="clear" w:color="auto" w:fill="FFFFFF"/>
        <w:spacing w:after="0" w:line="240" w:lineRule="auto"/>
        <w:jc w:val="both"/>
        <w:rPr>
          <w:rFonts w:ascii="Calibri" w:eastAsia="Times New Roman" w:hAnsi="Calibri" w:cs="Calibri"/>
          <w:color w:val="003399"/>
          <w:lang w:eastAsia="cs-CZ"/>
        </w:rPr>
      </w:pPr>
      <w:r w:rsidRPr="00D73305">
        <w:rPr>
          <w:rFonts w:ascii="Calibri" w:eastAsia="Times New Roman" w:hAnsi="Calibri" w:cs="Calibri"/>
          <w:color w:val="203864"/>
          <w:lang w:eastAsia="cs-CZ"/>
        </w:rPr>
        <w:t>                                                              </w:t>
      </w:r>
    </w:p>
    <w:p w:rsidR="00D73305" w:rsidRPr="00D73305" w:rsidRDefault="00D73305" w:rsidP="00D73305">
      <w:pPr>
        <w:shd w:val="clear" w:color="auto" w:fill="FFFFFF"/>
        <w:spacing w:after="0" w:line="240" w:lineRule="auto"/>
        <w:jc w:val="both"/>
        <w:rPr>
          <w:rFonts w:ascii="Calibri" w:eastAsia="Times New Roman" w:hAnsi="Calibri" w:cs="Calibri"/>
          <w:color w:val="003399"/>
          <w:lang w:eastAsia="cs-CZ"/>
        </w:rPr>
      </w:pPr>
      <w:r w:rsidRPr="00D73305">
        <w:rPr>
          <w:rFonts w:ascii="Calibri" w:eastAsia="Times New Roman" w:hAnsi="Calibri" w:cs="Calibri"/>
          <w:color w:val="203864"/>
          <w:lang w:eastAsia="cs-CZ"/>
        </w:rPr>
        <w:t>                                                                              </w:t>
      </w:r>
    </w:p>
    <w:p w:rsidR="00D73305" w:rsidRPr="00D73305" w:rsidRDefault="00D73305" w:rsidP="00D73305">
      <w:pPr>
        <w:shd w:val="clear" w:color="auto" w:fill="FFFFFF"/>
        <w:spacing w:after="0" w:line="240" w:lineRule="auto"/>
        <w:rPr>
          <w:rFonts w:ascii="Calibri" w:eastAsia="Times New Roman" w:hAnsi="Calibri" w:cs="Calibri"/>
          <w:color w:val="003399"/>
          <w:lang w:eastAsia="cs-CZ"/>
        </w:rPr>
      </w:pPr>
      <w:r w:rsidRPr="00D73305">
        <w:rPr>
          <w:rFonts w:ascii="Calibri" w:eastAsia="Times New Roman" w:hAnsi="Calibri" w:cs="Calibri"/>
          <w:color w:val="203864"/>
          <w:lang w:eastAsia="cs-CZ"/>
        </w:rPr>
        <w:t>S pozdravem  </w:t>
      </w:r>
    </w:p>
    <w:p w:rsidR="00D73305" w:rsidRPr="00D73305" w:rsidRDefault="00D73305" w:rsidP="00D73305">
      <w:pPr>
        <w:shd w:val="clear" w:color="auto" w:fill="FFFFFF"/>
        <w:spacing w:after="0" w:line="240" w:lineRule="auto"/>
        <w:rPr>
          <w:rFonts w:ascii="Calibri" w:eastAsia="Times New Roman" w:hAnsi="Calibri" w:cs="Calibri"/>
          <w:color w:val="003399"/>
          <w:lang w:eastAsia="cs-CZ"/>
        </w:rPr>
      </w:pPr>
      <w:r w:rsidRPr="00D73305">
        <w:rPr>
          <w:rFonts w:ascii="Calibri" w:eastAsia="Times New Roman" w:hAnsi="Calibri" w:cs="Calibri"/>
          <w:color w:val="203864"/>
          <w:lang w:eastAsia="cs-CZ"/>
        </w:rPr>
        <w:t> </w:t>
      </w:r>
    </w:p>
    <w:p w:rsidR="00D73305" w:rsidRPr="00D73305" w:rsidRDefault="00D73305" w:rsidP="00D73305">
      <w:pPr>
        <w:shd w:val="clear" w:color="auto" w:fill="FFFFFF"/>
        <w:spacing w:after="0" w:line="240" w:lineRule="auto"/>
        <w:rPr>
          <w:rFonts w:ascii="Calibri" w:eastAsia="Times New Roman" w:hAnsi="Calibri" w:cs="Calibri"/>
          <w:color w:val="003399"/>
          <w:lang w:eastAsia="cs-CZ"/>
        </w:rPr>
      </w:pPr>
      <w:r w:rsidRPr="00D73305">
        <w:rPr>
          <w:rFonts w:ascii="Arial" w:eastAsia="Times New Roman" w:hAnsi="Arial" w:cs="Arial"/>
          <w:b/>
          <w:bCs/>
          <w:color w:val="1F497D"/>
          <w:sz w:val="20"/>
          <w:szCs w:val="20"/>
          <w:lang w:eastAsia="cs-CZ"/>
        </w:rPr>
        <w:t>Mgr. Martin Kiss</w:t>
      </w:r>
    </w:p>
    <w:p w:rsidR="00D73305" w:rsidRPr="00D73305" w:rsidRDefault="00D73305" w:rsidP="00D73305">
      <w:pPr>
        <w:shd w:val="clear" w:color="auto" w:fill="FFFFFF"/>
        <w:spacing w:after="0" w:line="240" w:lineRule="auto"/>
        <w:rPr>
          <w:rFonts w:ascii="Calibri" w:eastAsia="Times New Roman" w:hAnsi="Calibri" w:cs="Calibri"/>
          <w:color w:val="003399"/>
          <w:lang w:eastAsia="cs-CZ"/>
        </w:rPr>
      </w:pPr>
      <w:r w:rsidRPr="00D73305">
        <w:rPr>
          <w:rFonts w:ascii="Arial" w:eastAsia="Times New Roman" w:hAnsi="Arial" w:cs="Arial"/>
          <w:color w:val="1F497D"/>
          <w:sz w:val="20"/>
          <w:szCs w:val="20"/>
          <w:lang w:eastAsia="cs-CZ"/>
        </w:rPr>
        <w:t> </w:t>
      </w:r>
    </w:p>
    <w:p w:rsidR="00D73305" w:rsidRPr="00D73305" w:rsidRDefault="00D73305" w:rsidP="00D73305">
      <w:pPr>
        <w:shd w:val="clear" w:color="auto" w:fill="FFFFFF"/>
        <w:spacing w:after="0" w:line="240" w:lineRule="auto"/>
        <w:rPr>
          <w:rFonts w:ascii="Calibri" w:eastAsia="Times New Roman" w:hAnsi="Calibri" w:cs="Calibri"/>
          <w:color w:val="003399"/>
          <w:lang w:eastAsia="cs-CZ"/>
        </w:rPr>
      </w:pPr>
      <w:r w:rsidRPr="00D73305">
        <w:rPr>
          <w:rFonts w:ascii="Arial" w:eastAsia="Times New Roman" w:hAnsi="Arial" w:cs="Arial"/>
          <w:color w:val="1F497D"/>
          <w:sz w:val="20"/>
          <w:szCs w:val="20"/>
          <w:lang w:eastAsia="cs-CZ"/>
        </w:rPr>
        <w:t>vedoucí odboru</w:t>
      </w:r>
    </w:p>
    <w:p w:rsidR="00D73305" w:rsidRPr="00D73305" w:rsidRDefault="00D73305" w:rsidP="00D73305">
      <w:pPr>
        <w:shd w:val="clear" w:color="auto" w:fill="FFFFFF"/>
        <w:spacing w:after="0" w:line="240" w:lineRule="auto"/>
        <w:rPr>
          <w:rFonts w:ascii="Calibri" w:eastAsia="Times New Roman" w:hAnsi="Calibri" w:cs="Calibri"/>
          <w:color w:val="003399"/>
          <w:lang w:eastAsia="cs-CZ"/>
        </w:rPr>
      </w:pPr>
      <w:r w:rsidRPr="00D73305">
        <w:rPr>
          <w:rFonts w:ascii="Arial" w:eastAsia="Times New Roman" w:hAnsi="Arial" w:cs="Arial"/>
          <w:color w:val="1F497D"/>
          <w:sz w:val="20"/>
          <w:szCs w:val="20"/>
          <w:lang w:eastAsia="cs-CZ"/>
        </w:rPr>
        <w:t>odbor školství</w:t>
      </w:r>
    </w:p>
    <w:p w:rsidR="00D73305" w:rsidRPr="00D73305" w:rsidRDefault="00D73305" w:rsidP="00D73305">
      <w:pPr>
        <w:shd w:val="clear" w:color="auto" w:fill="FFFFFF"/>
        <w:spacing w:after="0" w:line="240" w:lineRule="auto"/>
        <w:rPr>
          <w:rFonts w:ascii="Calibri" w:eastAsia="Times New Roman" w:hAnsi="Calibri" w:cs="Calibri"/>
          <w:color w:val="003399"/>
          <w:lang w:eastAsia="cs-CZ"/>
        </w:rPr>
      </w:pPr>
      <w:r w:rsidRPr="00D73305">
        <w:rPr>
          <w:rFonts w:ascii="Arial" w:eastAsia="Times New Roman" w:hAnsi="Arial" w:cs="Arial"/>
          <w:color w:val="1F497D"/>
          <w:sz w:val="20"/>
          <w:szCs w:val="20"/>
          <w:lang w:eastAsia="cs-CZ"/>
        </w:rPr>
        <w:t>Krajský úřad Pardubického kraje</w:t>
      </w:r>
    </w:p>
    <w:p w:rsidR="003E7BA1" w:rsidRDefault="003E7BA1"/>
    <w:sectPr w:rsidR="003E7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A2"/>
    <w:rsid w:val="00381387"/>
    <w:rsid w:val="003E7BA1"/>
    <w:rsid w:val="007F1488"/>
    <w:rsid w:val="00944A06"/>
    <w:rsid w:val="00D73305"/>
    <w:rsid w:val="00D82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565B"/>
  <w15:chartTrackingRefBased/>
  <w15:docId w15:val="{7D90F749-C64C-4274-A98F-4D861B8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D7330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54273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04">
          <w:blockQuote w:val="1"/>
          <w:marLeft w:val="0"/>
          <w:marRight w:val="0"/>
          <w:marTop w:val="0"/>
          <w:marBottom w:val="0"/>
          <w:divBdr>
            <w:top w:val="none" w:sz="0" w:space="0" w:color="auto"/>
            <w:left w:val="none" w:sz="0" w:space="0" w:color="auto"/>
            <w:bottom w:val="none" w:sz="0" w:space="0" w:color="auto"/>
            <w:right w:val="none" w:sz="0" w:space="0" w:color="auto"/>
          </w:divBdr>
          <w:divsChild>
            <w:div w:id="1782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275</Words>
  <Characters>1624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Morávková</dc:creator>
  <cp:keywords/>
  <dc:description/>
  <cp:lastModifiedBy>Lada Morávková</cp:lastModifiedBy>
  <cp:revision>5</cp:revision>
  <dcterms:created xsi:type="dcterms:W3CDTF">2022-01-14T13:21:00Z</dcterms:created>
  <dcterms:modified xsi:type="dcterms:W3CDTF">2022-01-14T13:52:00Z</dcterms:modified>
</cp:coreProperties>
</file>